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62D" w:rsidRDefault="00D4262D" w:rsidP="00D4262D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E38D8">
        <w:rPr>
          <w:rFonts w:ascii="Times New Roman" w:hAnsi="Times New Roman" w:cs="Times New Roman"/>
          <w:b/>
          <w:i/>
          <w:sz w:val="24"/>
          <w:szCs w:val="24"/>
        </w:rPr>
        <w:t>З.Г. Тодорашко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6E38D8">
        <w:rPr>
          <w:rFonts w:ascii="Times New Roman" w:hAnsi="Times New Roman" w:cs="Times New Roman"/>
          <w:b/>
          <w:i/>
          <w:sz w:val="24"/>
          <w:szCs w:val="24"/>
        </w:rPr>
        <w:t xml:space="preserve"> начальник ГСУДА ПМР, </w:t>
      </w:r>
    </w:p>
    <w:p w:rsidR="00D4262D" w:rsidRPr="009D63E1" w:rsidRDefault="00D4262D" w:rsidP="00D4262D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кандидат исторических наук</w:t>
      </w:r>
      <w:r w:rsidRPr="006E38D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4262D" w:rsidRPr="0003572F" w:rsidRDefault="00D4262D" w:rsidP="00D426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262D" w:rsidRPr="009D63E1" w:rsidRDefault="00D4262D" w:rsidP="00D4262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3E1">
        <w:rPr>
          <w:rFonts w:ascii="Times New Roman" w:hAnsi="Times New Roman" w:cs="Times New Roman"/>
          <w:b/>
          <w:sz w:val="24"/>
          <w:szCs w:val="24"/>
        </w:rPr>
        <w:t>АРХИВЫ ПРИДНЕСТРОВЬЯ КАК ИНСТИТУТ ФОРМИРОВАНИЯ</w:t>
      </w:r>
    </w:p>
    <w:p w:rsidR="00D4262D" w:rsidRDefault="00D4262D" w:rsidP="00D4262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3E1">
        <w:rPr>
          <w:rFonts w:ascii="Times New Roman" w:hAnsi="Times New Roman" w:cs="Times New Roman"/>
          <w:b/>
          <w:sz w:val="24"/>
          <w:szCs w:val="24"/>
        </w:rPr>
        <w:t>НАРОДНОЙ ПАМЯТИ И СОХРАНЕНИЯ ОБЪЕКТИВНОЙ И</w:t>
      </w:r>
      <w:r>
        <w:rPr>
          <w:rFonts w:ascii="Times New Roman" w:hAnsi="Times New Roman" w:cs="Times New Roman"/>
          <w:b/>
          <w:sz w:val="24"/>
          <w:szCs w:val="24"/>
        </w:rPr>
        <w:t>СТОРИИ</w:t>
      </w:r>
    </w:p>
    <w:p w:rsidR="0087329E" w:rsidRPr="009D63E1" w:rsidRDefault="0087329E" w:rsidP="00D4262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62D" w:rsidRPr="0003572F" w:rsidRDefault="00D4262D" w:rsidP="00D426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72F">
        <w:rPr>
          <w:rFonts w:ascii="Times New Roman" w:hAnsi="Times New Roman" w:cs="Times New Roman"/>
          <w:sz w:val="24"/>
          <w:szCs w:val="24"/>
        </w:rPr>
        <w:t>У приднестровского народа и государства особые отношения с историей.</w:t>
      </w:r>
    </w:p>
    <w:p w:rsidR="00D4262D" w:rsidRPr="0003572F" w:rsidRDefault="00D4262D" w:rsidP="00D426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72F">
        <w:rPr>
          <w:rFonts w:ascii="Times New Roman" w:hAnsi="Times New Roman" w:cs="Times New Roman"/>
          <w:sz w:val="24"/>
          <w:szCs w:val="24"/>
        </w:rPr>
        <w:t xml:space="preserve">Оказавшись в одночасье без своей Отчизны, государства,  объявленные  </w:t>
      </w:r>
      <w:r w:rsidR="00032542">
        <w:rPr>
          <w:rFonts w:ascii="Times New Roman" w:hAnsi="Times New Roman" w:cs="Times New Roman"/>
          <w:sz w:val="24"/>
          <w:szCs w:val="24"/>
        </w:rPr>
        <w:t xml:space="preserve"> сепаратистами и </w:t>
      </w:r>
      <w:r w:rsidRPr="0003572F">
        <w:rPr>
          <w:rFonts w:ascii="Times New Roman" w:hAnsi="Times New Roman" w:cs="Times New Roman"/>
          <w:sz w:val="24"/>
          <w:szCs w:val="24"/>
        </w:rPr>
        <w:t>манкуртами, приднестровцы  вынуждены были защищать свой дом, свое право жить на этой земле, свою историю</w:t>
      </w:r>
      <w:r>
        <w:rPr>
          <w:rFonts w:ascii="Times New Roman" w:hAnsi="Times New Roman" w:cs="Times New Roman"/>
          <w:sz w:val="24"/>
          <w:szCs w:val="24"/>
        </w:rPr>
        <w:t>. После развала СССР в 1992 г.</w:t>
      </w:r>
      <w:r w:rsidRPr="0003572F">
        <w:rPr>
          <w:rFonts w:ascii="Times New Roman" w:hAnsi="Times New Roman" w:cs="Times New Roman"/>
          <w:sz w:val="24"/>
          <w:szCs w:val="24"/>
        </w:rPr>
        <w:t xml:space="preserve"> история Отечества была растаскана по национальным квартирам, где многонациональному приднестровскому народу и нашему государству было отказано в существовании. История сопредельных государств, в составе которых веками находились земли Приднестровья и её народы, была переписана в угоду новым тенденциям, хотя и дополнена новыми знаниями, базирующимися на узко национальной идее. Так появилась история России, Украины, </w:t>
      </w:r>
      <w:r w:rsidR="000735FD">
        <w:rPr>
          <w:rFonts w:ascii="Times New Roman" w:hAnsi="Times New Roman" w:cs="Times New Roman"/>
          <w:sz w:val="24"/>
          <w:szCs w:val="24"/>
        </w:rPr>
        <w:t>новая</w:t>
      </w:r>
      <w:r w:rsidRPr="0003572F">
        <w:rPr>
          <w:rFonts w:ascii="Times New Roman" w:hAnsi="Times New Roman" w:cs="Times New Roman"/>
          <w:sz w:val="24"/>
          <w:szCs w:val="24"/>
        </w:rPr>
        <w:t xml:space="preserve">  истори</w:t>
      </w:r>
      <w:r w:rsidR="000735FD">
        <w:rPr>
          <w:rFonts w:ascii="Times New Roman" w:hAnsi="Times New Roman" w:cs="Times New Roman"/>
          <w:sz w:val="24"/>
          <w:szCs w:val="24"/>
        </w:rPr>
        <w:t>я</w:t>
      </w:r>
      <w:r w:rsidRPr="0003572F">
        <w:rPr>
          <w:rFonts w:ascii="Times New Roman" w:hAnsi="Times New Roman" w:cs="Times New Roman"/>
          <w:sz w:val="24"/>
          <w:szCs w:val="24"/>
        </w:rPr>
        <w:t xml:space="preserve"> Молдавии</w:t>
      </w:r>
      <w:r w:rsidR="000735FD">
        <w:rPr>
          <w:rFonts w:ascii="Times New Roman" w:hAnsi="Times New Roman" w:cs="Times New Roman"/>
          <w:sz w:val="24"/>
          <w:szCs w:val="24"/>
        </w:rPr>
        <w:t>, пересказывающая фактически историю</w:t>
      </w:r>
      <w:r w:rsidRPr="0003572F">
        <w:rPr>
          <w:rFonts w:ascii="Times New Roman" w:hAnsi="Times New Roman" w:cs="Times New Roman"/>
          <w:sz w:val="24"/>
          <w:szCs w:val="24"/>
        </w:rPr>
        <w:t xml:space="preserve"> Румынии.</w:t>
      </w:r>
    </w:p>
    <w:p w:rsidR="00D4262D" w:rsidRPr="0003572F" w:rsidRDefault="00D4262D" w:rsidP="00D426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72F">
        <w:rPr>
          <w:rFonts w:ascii="Times New Roman" w:hAnsi="Times New Roman" w:cs="Times New Roman"/>
          <w:sz w:val="24"/>
          <w:szCs w:val="24"/>
        </w:rPr>
        <w:t>Защищая себя, приднестровцы вынуждены были определяться не только в своем настоящем, будущем, но и с прошлым.  Нашей «национальной идеей» стало святое, бережное отношение к истории Отечества, к сохранению многонационального историко-культурного наследия.</w:t>
      </w:r>
    </w:p>
    <w:p w:rsidR="00D4262D" w:rsidRPr="0003572F" w:rsidRDefault="002E0FBC" w:rsidP="00D426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Первый </w:t>
      </w:r>
      <w:r w:rsidR="00D4262D" w:rsidRPr="0003572F">
        <w:rPr>
          <w:rFonts w:ascii="Times New Roman" w:hAnsi="Times New Roman" w:cs="Times New Roman"/>
          <w:sz w:val="24"/>
          <w:szCs w:val="24"/>
        </w:rPr>
        <w:t>Президент Приднестровской Молдавской Республики И.Н. Смирнов неоднократно подчёркивал, что приднестровский народ никогда не продавал и не предавал ни своего Отечества, ни свою историю. На этих устоях строится внешняя и внутренняя политика приднестровского государства, система образования и воспитания.</w:t>
      </w:r>
    </w:p>
    <w:p w:rsidR="00D4262D" w:rsidRPr="0003572F" w:rsidRDefault="00D4262D" w:rsidP="00D426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72F">
        <w:rPr>
          <w:rFonts w:ascii="Times New Roman" w:hAnsi="Times New Roman" w:cs="Times New Roman"/>
          <w:sz w:val="24"/>
          <w:szCs w:val="24"/>
        </w:rPr>
        <w:t>П</w:t>
      </w:r>
      <w:r w:rsidR="002E0FBC">
        <w:rPr>
          <w:rFonts w:ascii="Times New Roman" w:hAnsi="Times New Roman" w:cs="Times New Roman"/>
          <w:sz w:val="24"/>
          <w:szCs w:val="24"/>
        </w:rPr>
        <w:t>риднестровская Молдавская Республика</w:t>
      </w:r>
      <w:r w:rsidRPr="0003572F">
        <w:rPr>
          <w:rFonts w:ascii="Times New Roman" w:hAnsi="Times New Roman" w:cs="Times New Roman"/>
          <w:sz w:val="24"/>
          <w:szCs w:val="24"/>
        </w:rPr>
        <w:t xml:space="preserve"> встретила свой 21</w:t>
      </w:r>
      <w:r w:rsidR="00CB74D9">
        <w:rPr>
          <w:rFonts w:ascii="Times New Roman" w:hAnsi="Times New Roman" w:cs="Times New Roman"/>
          <w:sz w:val="24"/>
          <w:szCs w:val="24"/>
        </w:rPr>
        <w:t>-й</w:t>
      </w:r>
      <w:r w:rsidRPr="0003572F">
        <w:rPr>
          <w:rFonts w:ascii="Times New Roman" w:hAnsi="Times New Roman" w:cs="Times New Roman"/>
          <w:sz w:val="24"/>
          <w:szCs w:val="24"/>
        </w:rPr>
        <w:t xml:space="preserve"> День рождения. Несмотря на условия непризнанности, ни у кого не возникает сомнений в полноценном функционировании госаппарата, наличии всех атрибутов государственности. Приднестровье имеет право на свою собственную историю и на свое будущее. За прошедшие 20 лет была определена концепция исторического развития, исторического образования и воспитания, написаны история П</w:t>
      </w:r>
      <w:r w:rsidR="008A77D1">
        <w:rPr>
          <w:rFonts w:ascii="Times New Roman" w:hAnsi="Times New Roman" w:cs="Times New Roman"/>
          <w:sz w:val="24"/>
          <w:szCs w:val="24"/>
        </w:rPr>
        <w:t xml:space="preserve">риднестровской </w:t>
      </w:r>
      <w:r w:rsidRPr="0003572F">
        <w:rPr>
          <w:rFonts w:ascii="Times New Roman" w:hAnsi="Times New Roman" w:cs="Times New Roman"/>
          <w:sz w:val="24"/>
          <w:szCs w:val="24"/>
        </w:rPr>
        <w:t>М</w:t>
      </w:r>
      <w:r w:rsidR="008A77D1">
        <w:rPr>
          <w:rFonts w:ascii="Times New Roman" w:hAnsi="Times New Roman" w:cs="Times New Roman"/>
          <w:sz w:val="24"/>
          <w:szCs w:val="24"/>
        </w:rPr>
        <w:t xml:space="preserve">олдавской </w:t>
      </w:r>
      <w:r w:rsidRPr="0003572F">
        <w:rPr>
          <w:rFonts w:ascii="Times New Roman" w:hAnsi="Times New Roman" w:cs="Times New Roman"/>
          <w:sz w:val="24"/>
          <w:szCs w:val="24"/>
        </w:rPr>
        <w:t>Р</w:t>
      </w:r>
      <w:r w:rsidR="008A77D1">
        <w:rPr>
          <w:rFonts w:ascii="Times New Roman" w:hAnsi="Times New Roman" w:cs="Times New Roman"/>
          <w:sz w:val="24"/>
          <w:szCs w:val="24"/>
        </w:rPr>
        <w:t>еспублики</w:t>
      </w:r>
      <w:r w:rsidRPr="0003572F">
        <w:rPr>
          <w:rFonts w:ascii="Times New Roman" w:hAnsi="Times New Roman" w:cs="Times New Roman"/>
          <w:sz w:val="24"/>
          <w:szCs w:val="24"/>
        </w:rPr>
        <w:t>, учебники истории, сотни книг, монографий, десятки томов воспоминаний, документов, фотоальбомов. Изданы сотни сборников научных материалов съездов, конференций, круглых столов и т.п. За 20 лет написано немало трудов по истории края, социально-</w:t>
      </w:r>
      <w:r w:rsidRPr="0003572F">
        <w:rPr>
          <w:rFonts w:ascii="Times New Roman" w:hAnsi="Times New Roman" w:cs="Times New Roman"/>
          <w:sz w:val="24"/>
          <w:szCs w:val="24"/>
        </w:rPr>
        <w:lastRenderedPageBreak/>
        <w:t>политической жизни, краеведению и другим аспектам приднестровской государственности.</w:t>
      </w:r>
    </w:p>
    <w:p w:rsidR="00D4262D" w:rsidRPr="0003572F" w:rsidRDefault="00654C6D" w:rsidP="00654C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мировой и отечественной практике появились попытки движения к определению своей идентичности. </w:t>
      </w:r>
      <w:r w:rsidR="00D4262D" w:rsidRPr="0003572F">
        <w:rPr>
          <w:rFonts w:ascii="Times New Roman" w:hAnsi="Times New Roman" w:cs="Times New Roman"/>
          <w:sz w:val="24"/>
          <w:szCs w:val="24"/>
        </w:rPr>
        <w:t>Настало время объединить все знания о Приднестровье. Необходимо создание нов</w:t>
      </w:r>
      <w:r w:rsidR="00D4262D">
        <w:rPr>
          <w:rFonts w:ascii="Times New Roman" w:hAnsi="Times New Roman" w:cs="Times New Roman"/>
          <w:sz w:val="24"/>
          <w:szCs w:val="24"/>
        </w:rPr>
        <w:t>ой науки «П</w:t>
      </w:r>
      <w:r w:rsidR="00D4262D" w:rsidRPr="0003572F">
        <w:rPr>
          <w:rFonts w:ascii="Times New Roman" w:hAnsi="Times New Roman" w:cs="Times New Roman"/>
          <w:sz w:val="24"/>
          <w:szCs w:val="24"/>
        </w:rPr>
        <w:t>риднестровьеведения» -  такой комплексной науки, которая сможет изучить феномен Приднестровья как целостного «фона» с соотношением различных тем (природы и географии, экономики и политики, права и культуры – в том числе бытовой, семейной и т.д.).</w:t>
      </w:r>
    </w:p>
    <w:p w:rsidR="00D4262D" w:rsidRPr="0003572F" w:rsidRDefault="00D4262D" w:rsidP="00D426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72F">
        <w:rPr>
          <w:rFonts w:ascii="Times New Roman" w:hAnsi="Times New Roman" w:cs="Times New Roman"/>
          <w:sz w:val="24"/>
          <w:szCs w:val="24"/>
        </w:rPr>
        <w:t>Приднестровьеведение  должно стать единым исследовательским  пространством, в рамках которого Приднестровье будет представлено как единый объект. Составными компонентами этого пространства являются различные социальные науки, исследующие Приднестровье. Особое же место в этом пространстве занимает историческая наука, то есть в основу изучения Приднестровья как единого объекта должен быть положен принцип и</w:t>
      </w:r>
      <w:r>
        <w:rPr>
          <w:rFonts w:ascii="Times New Roman" w:hAnsi="Times New Roman" w:cs="Times New Roman"/>
          <w:sz w:val="24"/>
          <w:szCs w:val="24"/>
        </w:rPr>
        <w:t>сторического подхода, при этом П</w:t>
      </w:r>
      <w:r w:rsidRPr="0003572F">
        <w:rPr>
          <w:rFonts w:ascii="Times New Roman" w:hAnsi="Times New Roman" w:cs="Times New Roman"/>
          <w:sz w:val="24"/>
          <w:szCs w:val="24"/>
        </w:rPr>
        <w:t>риднестровьеведение вовсе не сводится к истории, а, напротив, история интегрируе</w:t>
      </w:r>
      <w:r>
        <w:rPr>
          <w:rFonts w:ascii="Times New Roman" w:hAnsi="Times New Roman" w:cs="Times New Roman"/>
          <w:sz w:val="24"/>
          <w:szCs w:val="24"/>
        </w:rPr>
        <w:t>тся в полидисциплинарную среду П</w:t>
      </w:r>
      <w:r w:rsidRPr="0003572F">
        <w:rPr>
          <w:rFonts w:ascii="Times New Roman" w:hAnsi="Times New Roman" w:cs="Times New Roman"/>
          <w:sz w:val="24"/>
          <w:szCs w:val="24"/>
        </w:rPr>
        <w:t>риднестровьеведения.</w:t>
      </w:r>
    </w:p>
    <w:p w:rsidR="00D4262D" w:rsidRPr="0003572F" w:rsidRDefault="00D4262D" w:rsidP="00D426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П</w:t>
      </w:r>
      <w:r w:rsidRPr="0003572F">
        <w:rPr>
          <w:rFonts w:ascii="Times New Roman" w:hAnsi="Times New Roman" w:cs="Times New Roman"/>
          <w:sz w:val="24"/>
          <w:szCs w:val="24"/>
        </w:rPr>
        <w:t>риднестровьеведения как самостоятельного исследовательского направления должно представлять собой попытку выработки такого методологического  инструментария, который позволил бы нам увидеть то, что ускользало при прежних  локальных или универсалистских подходах. Представление о Приднестровье как о целом, как об особом культурно-историческом типе, очевидно, должно складываться в рамках теоретических моделей, выходящих за пределы традиционных подходов. Эти модели  должны  быть ориентированы  на поиск природы данной социальности, давать возможность обозначать  и «просчитывать» вероятные возможности её развития. В самом общем смысле они  могут быть составлены в рамках научной традиции «понимающего» познания Приднестровья, в духе понимающей психологии  Вильгельма Дильтея, понимающей социологии Макса Вебера, философской герменевтики Ханса Георга  Гадамера и Поля Рикёра.</w:t>
      </w:r>
    </w:p>
    <w:p w:rsidR="00D4262D" w:rsidRPr="0003572F" w:rsidRDefault="00D4262D" w:rsidP="00D426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72F">
        <w:rPr>
          <w:rFonts w:ascii="Times New Roman" w:hAnsi="Times New Roman" w:cs="Times New Roman"/>
          <w:sz w:val="24"/>
          <w:szCs w:val="24"/>
        </w:rPr>
        <w:t xml:space="preserve">Главная цель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3572F">
        <w:rPr>
          <w:rFonts w:ascii="Times New Roman" w:hAnsi="Times New Roman" w:cs="Times New Roman"/>
          <w:sz w:val="24"/>
          <w:szCs w:val="24"/>
        </w:rPr>
        <w:t xml:space="preserve">риднестровьеведения - самосознание, а главная проблема - самоопределение, институционализация. При всём интересе к феномену Приднестровья и сложившейся за 20 лет научной базе его познания – его проблемное поле крайне неопределенно, нестабильно. Круг значимых имён, идей, методологий не выявлен. Идёт поиск своей научной ниши. При этом, в современных условиях, полное и окончательное предпочтение  должно быть отдано антропоцентрическому взгляду на социальные процессы, так как нас особенно интересует, как после эпохи социальных потрясений </w:t>
      </w:r>
      <w:r w:rsidRPr="0003572F">
        <w:rPr>
          <w:rFonts w:ascii="Times New Roman" w:hAnsi="Times New Roman" w:cs="Times New Roman"/>
          <w:sz w:val="24"/>
          <w:szCs w:val="24"/>
        </w:rPr>
        <w:lastRenderedPageBreak/>
        <w:t>самоопределяется наша страна (Приднестровье), какие опоры во времени ищет,  на чем основывается национальный идентификационный проект, не «Кто виноват?» и «Что делать?», а «Кто мы?» - один из центральных вопросов нашего времени. Отвечая на него, осознавая своё прошлое, мы обретаем собственное будущее. То, кем мы будем, во многом определяется тем,  что мы наследуем.</w:t>
      </w:r>
    </w:p>
    <w:p w:rsidR="00D4262D" w:rsidRPr="0003572F" w:rsidRDefault="00D4262D" w:rsidP="00D426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72F">
        <w:rPr>
          <w:rFonts w:ascii="Times New Roman" w:hAnsi="Times New Roman" w:cs="Times New Roman"/>
          <w:sz w:val="24"/>
          <w:szCs w:val="24"/>
        </w:rPr>
        <w:t>В культурно-историческом смысле мы ограничены «коридором» возможностей, заданных прошлым, в культурно-ментальном отношении наши перспективы зависят от того, какую историю, какой алгоритм отношений с прошлым мы для себя выбираем сегодня. Наш каждодневный ни к чему не обязывающий «ретроспективный» выбор автоматически расширяет или сужает «коридор» возможностей, загоняя в прежние, исторически хорошо знакомые тупики  или позволяя вырваться из примитивной схемы возвратно поступательного  движения во времени, (а это либо цивилизационный прорыв, либо откат в «дикость» и  варваризация социальных отношений, либо застой).</w:t>
      </w:r>
    </w:p>
    <w:p w:rsidR="00D4262D" w:rsidRPr="0003572F" w:rsidRDefault="00D4262D" w:rsidP="00D426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72F">
        <w:rPr>
          <w:rFonts w:ascii="Times New Roman" w:hAnsi="Times New Roman" w:cs="Times New Roman"/>
          <w:sz w:val="24"/>
          <w:szCs w:val="24"/>
        </w:rPr>
        <w:t>Именно с этих позиций мы и обращаемся к проблеме национальной памяти, национального достояния и судьбе институтов, отвечающих за их воспроизводство. В таком аспекте слова «память», «прошлое», «хранилища», «хранители»  -  эфемерные и  малозначимые в  нашем обществе, обретают практический смысл. Они оказываются связанными не с ушедшим, обветшавшим, забытым и ненужным, а с нашей сегодняшней жизнью, с постоянным и незаметным в суете настоящего выбором будущего.</w:t>
      </w:r>
    </w:p>
    <w:p w:rsidR="00D4262D" w:rsidRPr="0003572F" w:rsidRDefault="00D4262D" w:rsidP="00D426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72F">
        <w:rPr>
          <w:rFonts w:ascii="Times New Roman" w:hAnsi="Times New Roman" w:cs="Times New Roman"/>
          <w:sz w:val="24"/>
          <w:szCs w:val="24"/>
        </w:rPr>
        <w:t xml:space="preserve">Эта логика определяет наш интерес к постсоветскому архиву. Мы полагаем за архивом вовсе не отвлеченную идею, историческую опору интеллигентского «прекрасномыслия» и даже не исследовательское пространство, а то, что он </w:t>
      </w:r>
      <w:r>
        <w:rPr>
          <w:rFonts w:ascii="Times New Roman" w:hAnsi="Times New Roman" w:cs="Times New Roman"/>
          <w:sz w:val="24"/>
          <w:szCs w:val="24"/>
        </w:rPr>
        <w:t>собой</w:t>
      </w:r>
      <w:r w:rsidRPr="0003572F">
        <w:rPr>
          <w:rFonts w:ascii="Times New Roman" w:hAnsi="Times New Roman" w:cs="Times New Roman"/>
          <w:sz w:val="24"/>
          <w:szCs w:val="24"/>
        </w:rPr>
        <w:t xml:space="preserve"> представляет  с социопрагматической точки зрения.</w:t>
      </w:r>
    </w:p>
    <w:p w:rsidR="00D4262D" w:rsidRPr="0003572F" w:rsidRDefault="00D4262D" w:rsidP="00D426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72F">
        <w:rPr>
          <w:rFonts w:ascii="Times New Roman" w:hAnsi="Times New Roman" w:cs="Times New Roman"/>
          <w:sz w:val="24"/>
          <w:szCs w:val="24"/>
        </w:rPr>
        <w:t>- Архивы являются одним из инструментов внесения смысла в поиск коллективной идентичности и  обретения себя.</w:t>
      </w:r>
    </w:p>
    <w:p w:rsidR="00D4262D" w:rsidRPr="0003572F" w:rsidRDefault="00D4262D" w:rsidP="00D426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72F">
        <w:rPr>
          <w:rFonts w:ascii="Times New Roman" w:hAnsi="Times New Roman" w:cs="Times New Roman"/>
          <w:sz w:val="24"/>
          <w:szCs w:val="24"/>
        </w:rPr>
        <w:t>- Архив призван удовлетворять естественные индивидуальные и социальные потребности во все времена, даже  тогда, когда это почти не ощущается социумом, и так, как ему «назначено» людьми и временем.</w:t>
      </w:r>
    </w:p>
    <w:p w:rsidR="00D4262D" w:rsidRPr="0003572F" w:rsidRDefault="00D4262D" w:rsidP="00D426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72F">
        <w:rPr>
          <w:rFonts w:ascii="Times New Roman" w:hAnsi="Times New Roman" w:cs="Times New Roman"/>
          <w:sz w:val="24"/>
          <w:szCs w:val="24"/>
        </w:rPr>
        <w:t>Тема «общество - архив» - это тема «общество – память». Память и общество одноприродны: рассказ о том, что общество помнит о себе и как распоряжается памятью – это рассказ о самом обществе.</w:t>
      </w:r>
    </w:p>
    <w:p w:rsidR="00D4262D" w:rsidRPr="0003572F" w:rsidRDefault="00D4262D" w:rsidP="00D426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72F">
        <w:rPr>
          <w:rFonts w:ascii="Times New Roman" w:hAnsi="Times New Roman" w:cs="Times New Roman"/>
          <w:sz w:val="24"/>
          <w:szCs w:val="24"/>
        </w:rPr>
        <w:t>Существование архивов в нашем обществе определяется господствующим типом памяти. Поэтому, выстраивая коммуникационную цепочку: архив как инструмент памяти – социальная память – общество, архив можно рассматривать как инструмент исследования самосознания.</w:t>
      </w:r>
    </w:p>
    <w:p w:rsidR="00D4262D" w:rsidRPr="0003572F" w:rsidRDefault="00D4262D" w:rsidP="00D426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72F">
        <w:rPr>
          <w:rFonts w:ascii="Times New Roman" w:hAnsi="Times New Roman" w:cs="Times New Roman"/>
          <w:sz w:val="24"/>
          <w:szCs w:val="24"/>
        </w:rPr>
        <w:lastRenderedPageBreak/>
        <w:t>Понятно, что каждый социум форм</w:t>
      </w:r>
      <w:r>
        <w:rPr>
          <w:rFonts w:ascii="Times New Roman" w:hAnsi="Times New Roman" w:cs="Times New Roman"/>
          <w:sz w:val="24"/>
          <w:szCs w:val="24"/>
        </w:rPr>
        <w:t>ирует особую матрицу историко-</w:t>
      </w:r>
      <w:r w:rsidRPr="0003572F">
        <w:rPr>
          <w:rFonts w:ascii="Times New Roman" w:hAnsi="Times New Roman" w:cs="Times New Roman"/>
          <w:sz w:val="24"/>
          <w:szCs w:val="24"/>
        </w:rPr>
        <w:t>документального наследия. «Спрос  на память», явно возросший в последнее время, необходимо, безусловно, связывать с концепцией взаимозависимости историко-культурного наследия и социальной памяти общества.</w:t>
      </w:r>
    </w:p>
    <w:p w:rsidR="00D4262D" w:rsidRPr="0003572F" w:rsidRDefault="00D4262D" w:rsidP="00D426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72F">
        <w:rPr>
          <w:rFonts w:ascii="Times New Roman" w:hAnsi="Times New Roman" w:cs="Times New Roman"/>
          <w:sz w:val="24"/>
          <w:szCs w:val="24"/>
        </w:rPr>
        <w:t>Сегодня все цивилизованные сообщества, включая и Россию, сосредоточились на проблеме самоидентификации, в решении которой архивы играют ключевую роль. Во многих странах создаются специальные «институты национальной памяти», которые функционируют как «центры, корректирующие память сообществ». В современных институтах памяти архивы занимают центральное место – они в большей степени обслуживают правовые потребности государства и граждан, а также  формируют имидж исторической науки. Поскольку архивы составляют важнейшую часть историко-культурного наследия, они должны возвращать или способствовать возвращению обществу «уснувшей памяти». Архивист обязан «оздоравливать память людей», публикуя сто раз проверенную  архивную информацию, мешая складыванию мифологических представлений о нашем прошлом, разгоняя туманы предубеждений, навязанных ложными идеями. По сути, хранитель архивов превращается в доктора исторической памяти. При этом определяется гуманитарная стратегия коммуникативной деятельности архивистов: служить не столько времени – сколько Вечности. Иначе говоря, не потребитель определяет суть архивов, а архивы определяют объективный вектор отношений между собой и потребителем.</w:t>
      </w:r>
    </w:p>
    <w:p w:rsidR="00D4262D" w:rsidRPr="0003572F" w:rsidRDefault="00D4262D" w:rsidP="00D426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72F">
        <w:rPr>
          <w:rFonts w:ascii="Times New Roman" w:hAnsi="Times New Roman" w:cs="Times New Roman"/>
          <w:sz w:val="24"/>
          <w:szCs w:val="24"/>
        </w:rPr>
        <w:t>Современная культурно - гуманитарная интерпретация архивов пока в понимании обывателя заменяется исторически сложившимся в дореволюционной и советской России бытованием  парадигмы о «подсобной» функции архивов. Архив понимали как нечто вторичное, функциональное.</w:t>
      </w:r>
    </w:p>
    <w:p w:rsidR="00D4262D" w:rsidRPr="0003572F" w:rsidRDefault="00D4262D" w:rsidP="00D426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72F">
        <w:rPr>
          <w:rFonts w:ascii="Times New Roman" w:hAnsi="Times New Roman" w:cs="Times New Roman"/>
          <w:sz w:val="24"/>
          <w:szCs w:val="24"/>
        </w:rPr>
        <w:t>Понятно, что в современном  демократическом, информационном обществе такая трактовка должна восприниматься как внецивилизационная норма. Безусловно, в рамках любой государственности архивы выполняют технологические, управленческие и информационные функции, но для всего общества они выступают прежде всего как институт социальной памяти. Среди отечественных архивистов явно преобладают мнение: «Архивы хранят элементы нашей памяти и должны существовать автономно»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3572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262D" w:rsidRPr="0003572F" w:rsidRDefault="00D4262D" w:rsidP="00D426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72F">
        <w:rPr>
          <w:rFonts w:ascii="Times New Roman" w:hAnsi="Times New Roman" w:cs="Times New Roman"/>
          <w:sz w:val="24"/>
          <w:szCs w:val="24"/>
        </w:rPr>
        <w:t xml:space="preserve">При определении значимости архивов и профессии архивиста важен опыт других развитых государств. В США, например, «управляющий документацией и архивами» - довольно уважаемый специалист. Это связано с тем, что само умение профессионально обрабатывать документированную информацию на всех стадиях её жизненного цикла, то есть создавать её, хранить и использовать, там считают важнейшей составляющей </w:t>
      </w:r>
      <w:r w:rsidRPr="0003572F">
        <w:rPr>
          <w:rFonts w:ascii="Times New Roman" w:hAnsi="Times New Roman" w:cs="Times New Roman"/>
          <w:sz w:val="24"/>
          <w:szCs w:val="24"/>
        </w:rPr>
        <w:lastRenderedPageBreak/>
        <w:t xml:space="preserve">процесса управления, сопоставимой с умением управлять финансами и людскими ресурсами. Более того, относят к показателям уровня развития административной культуры. Должность руководителя американского федерального архивно-документационного ведомства называется Архивист США (и это закреплено законом). </w:t>
      </w:r>
    </w:p>
    <w:p w:rsidR="00D4262D" w:rsidRPr="0003572F" w:rsidRDefault="00D4262D" w:rsidP="00D426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72F">
        <w:rPr>
          <w:rFonts w:ascii="Times New Roman" w:hAnsi="Times New Roman" w:cs="Times New Roman"/>
          <w:sz w:val="24"/>
          <w:szCs w:val="24"/>
        </w:rPr>
        <w:t>Архивист США относится к категории высших должностных лиц государства, назначается президентом «по совету и с согласия Сената». Это означает его прямую ответственность перед главой государства за порученное дело, дает ему право непосредственного обращения к Президенту для обсуждения проблем отрасли. Это говорит и о статусе профессии, об отношении к архивным деятелям и работе с документами вообще на самом высоком уровне. О корректном  отношении к архивам свидетельствует и создание благоприятных условий для выполнения архивами их «миссии», как там принято говорить. Дост</w:t>
      </w:r>
      <w:r>
        <w:rPr>
          <w:rFonts w:ascii="Times New Roman" w:hAnsi="Times New Roman" w:cs="Times New Roman"/>
          <w:sz w:val="24"/>
          <w:szCs w:val="24"/>
        </w:rPr>
        <w:t xml:space="preserve">аточно увидеть комплекс зданий </w:t>
      </w:r>
      <w:r w:rsidRPr="0003572F">
        <w:rPr>
          <w:rFonts w:ascii="Times New Roman" w:hAnsi="Times New Roman" w:cs="Times New Roman"/>
          <w:sz w:val="24"/>
          <w:szCs w:val="24"/>
        </w:rPr>
        <w:t>Национального архива в Вашингтоне, в Колледж-парке. Все это тоже воспитывает в гражданах уважительное отношение к Архивам, способствует пониманию важности работы архивиста для общества.</w:t>
      </w:r>
    </w:p>
    <w:p w:rsidR="00D4262D" w:rsidRPr="0003572F" w:rsidRDefault="00D4262D" w:rsidP="00D426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72F">
        <w:rPr>
          <w:rFonts w:ascii="Times New Roman" w:hAnsi="Times New Roman" w:cs="Times New Roman"/>
          <w:sz w:val="24"/>
          <w:szCs w:val="24"/>
        </w:rPr>
        <w:t>Приднестровские архивы – составная часть всемирной сети институтов исторической памяти.</w:t>
      </w:r>
    </w:p>
    <w:p w:rsidR="00D4262D" w:rsidRPr="0003572F" w:rsidRDefault="00D4262D" w:rsidP="00D426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72F">
        <w:rPr>
          <w:rFonts w:ascii="Times New Roman" w:hAnsi="Times New Roman" w:cs="Times New Roman"/>
          <w:sz w:val="24"/>
          <w:szCs w:val="24"/>
        </w:rPr>
        <w:t>Они имеют много общего по отношению к международному сообществу, к отечественной практике, в частности Российской Федерации.</w:t>
      </w:r>
    </w:p>
    <w:p w:rsidR="00D4262D" w:rsidRPr="0003572F" w:rsidRDefault="00D4262D" w:rsidP="00D426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Особенное </w:t>
      </w:r>
      <w:r w:rsidRPr="0003572F">
        <w:rPr>
          <w:rFonts w:ascii="Times New Roman" w:hAnsi="Times New Roman" w:cs="Times New Roman"/>
          <w:sz w:val="24"/>
          <w:szCs w:val="24"/>
        </w:rPr>
        <w:t>же заключается в тех исключительных условиях их создания, функционирования, развития.</w:t>
      </w:r>
    </w:p>
    <w:p w:rsidR="00D4262D" w:rsidRPr="0003572F" w:rsidRDefault="00D4262D" w:rsidP="00D426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72F">
        <w:rPr>
          <w:rFonts w:ascii="Times New Roman" w:hAnsi="Times New Roman" w:cs="Times New Roman"/>
          <w:sz w:val="24"/>
          <w:szCs w:val="24"/>
        </w:rPr>
        <w:t>Уникальность приднестровской государственности, феномен Приднестровья определяет уникальность создания и функционирования всех отраслевых структур го</w:t>
      </w:r>
      <w:r w:rsidR="003065DA">
        <w:rPr>
          <w:rFonts w:ascii="Times New Roman" w:hAnsi="Times New Roman" w:cs="Times New Roman"/>
          <w:sz w:val="24"/>
          <w:szCs w:val="24"/>
        </w:rPr>
        <w:t>сударства и госаппарата в целом, в том числе систему управления архивным делом ПМР.</w:t>
      </w:r>
    </w:p>
    <w:p w:rsidR="00D4262D" w:rsidRPr="0003572F" w:rsidRDefault="00D4262D" w:rsidP="00D426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3572F">
        <w:rPr>
          <w:rFonts w:ascii="Times New Roman" w:hAnsi="Times New Roman" w:cs="Times New Roman"/>
          <w:sz w:val="24"/>
          <w:szCs w:val="24"/>
        </w:rPr>
        <w:t>Архивная система как отрасль государственной деятельности сложилась одной из первых на базе госархивов, перешедших под юрисдикцию ПМР в составе территориальных органов власти и управления в ходе референдумов 1989-1990 гг.</w:t>
      </w:r>
    </w:p>
    <w:p w:rsidR="00D4262D" w:rsidRPr="0003572F" w:rsidRDefault="00D4262D" w:rsidP="00D426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3572F">
        <w:rPr>
          <w:rFonts w:ascii="Times New Roman" w:hAnsi="Times New Roman" w:cs="Times New Roman"/>
          <w:sz w:val="24"/>
          <w:szCs w:val="24"/>
        </w:rPr>
        <w:t>Процесс централизации архивного управления Приднестровья был завершен 6 мая 1991 года созданием Архивного отдела Республики.</w:t>
      </w:r>
    </w:p>
    <w:p w:rsidR="00D4262D" w:rsidRPr="0003572F" w:rsidRDefault="00D4262D" w:rsidP="00D426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03572F">
        <w:rPr>
          <w:rFonts w:ascii="Times New Roman" w:hAnsi="Times New Roman" w:cs="Times New Roman"/>
          <w:sz w:val="24"/>
          <w:szCs w:val="24"/>
        </w:rPr>
        <w:t xml:space="preserve">Архивное строительство, как и  строительство всего госаппарата  в ПМР начато с нуля, при отсутствии </w:t>
      </w:r>
      <w:r w:rsidR="00143C35">
        <w:rPr>
          <w:rFonts w:ascii="Times New Roman" w:hAnsi="Times New Roman" w:cs="Times New Roman"/>
          <w:sz w:val="24"/>
          <w:szCs w:val="24"/>
        </w:rPr>
        <w:t xml:space="preserve">нормативно-методической и </w:t>
      </w:r>
      <w:r w:rsidRPr="0003572F">
        <w:rPr>
          <w:rFonts w:ascii="Times New Roman" w:hAnsi="Times New Roman" w:cs="Times New Roman"/>
          <w:sz w:val="24"/>
          <w:szCs w:val="24"/>
        </w:rPr>
        <w:t>правовой базы, опыта управления и кадров.</w:t>
      </w:r>
    </w:p>
    <w:p w:rsidR="00D4262D" w:rsidRPr="0003572F" w:rsidRDefault="00D4262D" w:rsidP="00D426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3572F">
        <w:rPr>
          <w:rFonts w:ascii="Times New Roman" w:hAnsi="Times New Roman" w:cs="Times New Roman"/>
          <w:sz w:val="24"/>
          <w:szCs w:val="24"/>
        </w:rPr>
        <w:t xml:space="preserve">На протяжении всего государственного строительства в течение 20 лет центральный орган управления архивным делом  имел высокий уровень компетенции  с </w:t>
      </w:r>
      <w:r w:rsidRPr="0003572F">
        <w:rPr>
          <w:rFonts w:ascii="Times New Roman" w:hAnsi="Times New Roman" w:cs="Times New Roman"/>
          <w:sz w:val="24"/>
          <w:szCs w:val="24"/>
        </w:rPr>
        <w:lastRenderedPageBreak/>
        <w:t>отнесением к ведению высшего органа государственного управления в качестве межведомственного и межотраслевого органа управления и контроля (надзора) с отнесением к составу Прави</w:t>
      </w:r>
      <w:r w:rsidR="000F0698">
        <w:rPr>
          <w:rFonts w:ascii="Times New Roman" w:hAnsi="Times New Roman" w:cs="Times New Roman"/>
          <w:sz w:val="24"/>
          <w:szCs w:val="24"/>
        </w:rPr>
        <w:t>тельства и подчинения Президенту ПМР</w:t>
      </w:r>
      <w:r w:rsidRPr="0003572F">
        <w:rPr>
          <w:rFonts w:ascii="Times New Roman" w:hAnsi="Times New Roman" w:cs="Times New Roman"/>
          <w:sz w:val="24"/>
          <w:szCs w:val="24"/>
        </w:rPr>
        <w:t>.</w:t>
      </w:r>
    </w:p>
    <w:p w:rsidR="00D4262D" w:rsidRPr="0003572F" w:rsidRDefault="00D4262D" w:rsidP="00D426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03572F">
        <w:rPr>
          <w:rFonts w:ascii="Times New Roman" w:hAnsi="Times New Roman" w:cs="Times New Roman"/>
          <w:sz w:val="24"/>
          <w:szCs w:val="24"/>
        </w:rPr>
        <w:t>За госархивами закреплены две государственные функции – управление документацией и архивами.</w:t>
      </w:r>
    </w:p>
    <w:p w:rsidR="00D4262D" w:rsidRDefault="00D4262D" w:rsidP="00D426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03572F">
        <w:rPr>
          <w:rFonts w:ascii="Times New Roman" w:hAnsi="Times New Roman" w:cs="Times New Roman"/>
          <w:sz w:val="24"/>
          <w:szCs w:val="24"/>
        </w:rPr>
        <w:t xml:space="preserve">Создана собственная </w:t>
      </w:r>
      <w:r w:rsidR="00CE7F5A">
        <w:rPr>
          <w:rFonts w:ascii="Times New Roman" w:hAnsi="Times New Roman" w:cs="Times New Roman"/>
          <w:sz w:val="24"/>
          <w:szCs w:val="24"/>
        </w:rPr>
        <w:t>нормативно-</w:t>
      </w:r>
      <w:r w:rsidRPr="0003572F">
        <w:rPr>
          <w:rFonts w:ascii="Times New Roman" w:hAnsi="Times New Roman" w:cs="Times New Roman"/>
          <w:sz w:val="24"/>
          <w:szCs w:val="24"/>
        </w:rPr>
        <w:t xml:space="preserve">правовая база в области архивного дела и управления документацией.                                                     </w:t>
      </w:r>
    </w:p>
    <w:p w:rsidR="00D4262D" w:rsidRPr="0003572F" w:rsidRDefault="00D4262D" w:rsidP="00D426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72F">
        <w:rPr>
          <w:rFonts w:ascii="Times New Roman" w:hAnsi="Times New Roman" w:cs="Times New Roman"/>
          <w:sz w:val="24"/>
          <w:szCs w:val="24"/>
        </w:rPr>
        <w:t>Так</w:t>
      </w:r>
      <w:r w:rsidR="00CE7F5A">
        <w:rPr>
          <w:rFonts w:ascii="Times New Roman" w:hAnsi="Times New Roman" w:cs="Times New Roman"/>
          <w:sz w:val="24"/>
          <w:szCs w:val="24"/>
        </w:rPr>
        <w:t>,</w:t>
      </w:r>
      <w:r w:rsidRPr="0003572F">
        <w:rPr>
          <w:rFonts w:ascii="Times New Roman" w:hAnsi="Times New Roman" w:cs="Times New Roman"/>
          <w:sz w:val="24"/>
          <w:szCs w:val="24"/>
        </w:rPr>
        <w:t xml:space="preserve"> в июне 1993 г. </w:t>
      </w:r>
      <w:r w:rsidR="00CE7F5A">
        <w:rPr>
          <w:rFonts w:ascii="Times New Roman" w:hAnsi="Times New Roman" w:cs="Times New Roman"/>
          <w:sz w:val="24"/>
          <w:szCs w:val="24"/>
        </w:rPr>
        <w:t xml:space="preserve"> был п</w:t>
      </w:r>
      <w:r w:rsidRPr="0003572F">
        <w:rPr>
          <w:rFonts w:ascii="Times New Roman" w:hAnsi="Times New Roman" w:cs="Times New Roman"/>
          <w:sz w:val="24"/>
          <w:szCs w:val="24"/>
        </w:rPr>
        <w:t xml:space="preserve">ринят Закон «Об архивном фонде ПМР» - один из первых в СНГ, относящийся к </w:t>
      </w:r>
      <w:r w:rsidR="00A06AF5">
        <w:rPr>
          <w:rFonts w:ascii="Times New Roman" w:hAnsi="Times New Roman" w:cs="Times New Roman"/>
          <w:sz w:val="24"/>
          <w:szCs w:val="24"/>
        </w:rPr>
        <w:t xml:space="preserve"> архивным </w:t>
      </w:r>
      <w:r w:rsidRPr="0003572F">
        <w:rPr>
          <w:rFonts w:ascii="Times New Roman" w:hAnsi="Times New Roman" w:cs="Times New Roman"/>
          <w:sz w:val="24"/>
          <w:szCs w:val="24"/>
        </w:rPr>
        <w:t xml:space="preserve">правовым актам второго поколения, так как отражает суверенность и независимость приднестровского государства и Архивного фонда ПМР. </w:t>
      </w:r>
    </w:p>
    <w:p w:rsidR="00D4262D" w:rsidRPr="0003572F" w:rsidRDefault="00D4262D" w:rsidP="00D426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2009 г.</w:t>
      </w:r>
      <w:r w:rsidRPr="0003572F">
        <w:rPr>
          <w:rFonts w:ascii="Times New Roman" w:hAnsi="Times New Roman" w:cs="Times New Roman"/>
          <w:sz w:val="24"/>
          <w:szCs w:val="24"/>
        </w:rPr>
        <w:t xml:space="preserve"> был принят архивный закон третьего поколения «Закон об архивном деле в ПМР».</w:t>
      </w:r>
    </w:p>
    <w:p w:rsidR="00A51879" w:rsidRDefault="00D4262D" w:rsidP="00D426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72F">
        <w:rPr>
          <w:rFonts w:ascii="Times New Roman" w:hAnsi="Times New Roman" w:cs="Times New Roman"/>
          <w:sz w:val="24"/>
          <w:szCs w:val="24"/>
        </w:rPr>
        <w:t xml:space="preserve">В 2004 г. был принят Закон о «Документационном обеспечении </w:t>
      </w:r>
      <w:r w:rsidR="00B40696">
        <w:rPr>
          <w:rFonts w:ascii="Times New Roman" w:hAnsi="Times New Roman" w:cs="Times New Roman"/>
          <w:sz w:val="24"/>
          <w:szCs w:val="24"/>
        </w:rPr>
        <w:t>управления</w:t>
      </w:r>
      <w:r w:rsidRPr="0003572F">
        <w:rPr>
          <w:rFonts w:ascii="Times New Roman" w:hAnsi="Times New Roman" w:cs="Times New Roman"/>
          <w:sz w:val="24"/>
          <w:szCs w:val="24"/>
        </w:rPr>
        <w:t>» -  ед</w:t>
      </w:r>
      <w:r w:rsidR="00B40696">
        <w:rPr>
          <w:rFonts w:ascii="Times New Roman" w:hAnsi="Times New Roman" w:cs="Times New Roman"/>
          <w:sz w:val="24"/>
          <w:szCs w:val="24"/>
        </w:rPr>
        <w:t>инственный  и первый</w:t>
      </w:r>
      <w:r w:rsidRPr="0003572F">
        <w:rPr>
          <w:rFonts w:ascii="Times New Roman" w:hAnsi="Times New Roman" w:cs="Times New Roman"/>
          <w:sz w:val="24"/>
          <w:szCs w:val="24"/>
        </w:rPr>
        <w:t xml:space="preserve"> до сих пор в</w:t>
      </w:r>
      <w:r>
        <w:rPr>
          <w:rFonts w:ascii="Times New Roman" w:hAnsi="Times New Roman" w:cs="Times New Roman"/>
          <w:sz w:val="24"/>
          <w:szCs w:val="24"/>
        </w:rPr>
        <w:t xml:space="preserve"> СНГ  (в США  принят в 60-е гг.</w:t>
      </w:r>
      <w:r w:rsidRPr="0003572F">
        <w:rPr>
          <w:rFonts w:ascii="Times New Roman" w:hAnsi="Times New Roman" w:cs="Times New Roman"/>
          <w:sz w:val="24"/>
          <w:szCs w:val="24"/>
        </w:rPr>
        <w:t>, в евро</w:t>
      </w:r>
      <w:r>
        <w:rPr>
          <w:rFonts w:ascii="Times New Roman" w:hAnsi="Times New Roman" w:cs="Times New Roman"/>
          <w:sz w:val="24"/>
          <w:szCs w:val="24"/>
        </w:rPr>
        <w:t>пейских странах – в 70-80-е гг.</w:t>
      </w:r>
      <w:r w:rsidRPr="0003572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4262D" w:rsidRPr="0003572F" w:rsidRDefault="00AC7D03" w:rsidP="00D426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в ПМР</w:t>
      </w:r>
      <w:r w:rsidRPr="0003572F">
        <w:rPr>
          <w:rFonts w:ascii="Times New Roman" w:hAnsi="Times New Roman" w:cs="Times New Roman"/>
          <w:sz w:val="24"/>
          <w:szCs w:val="24"/>
        </w:rPr>
        <w:t xml:space="preserve"> создана </w:t>
      </w:r>
      <w:r>
        <w:rPr>
          <w:rFonts w:ascii="Times New Roman" w:hAnsi="Times New Roman" w:cs="Times New Roman"/>
          <w:sz w:val="24"/>
          <w:szCs w:val="24"/>
        </w:rPr>
        <w:t xml:space="preserve"> и функционирует </w:t>
      </w:r>
      <w:r w:rsidRPr="0003572F">
        <w:rPr>
          <w:rFonts w:ascii="Times New Roman" w:hAnsi="Times New Roman" w:cs="Times New Roman"/>
          <w:sz w:val="24"/>
          <w:szCs w:val="24"/>
        </w:rPr>
        <w:t>полноценная научно-правовая и методическая база архивного дела</w:t>
      </w:r>
      <w:r>
        <w:rPr>
          <w:rFonts w:ascii="Times New Roman" w:hAnsi="Times New Roman" w:cs="Times New Roman"/>
          <w:sz w:val="24"/>
          <w:szCs w:val="24"/>
        </w:rPr>
        <w:t>, свойственная суверенным демократическим государствам мира.</w:t>
      </w:r>
    </w:p>
    <w:p w:rsidR="00D4262D" w:rsidRPr="0003572F" w:rsidRDefault="00D4262D" w:rsidP="00D426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03572F">
        <w:rPr>
          <w:rFonts w:ascii="Times New Roman" w:hAnsi="Times New Roman" w:cs="Times New Roman"/>
          <w:sz w:val="24"/>
          <w:szCs w:val="24"/>
        </w:rPr>
        <w:t>Приднестровские архивы сохранили научно-методическую преемственность отечественного архивоведения, активно изучают мировой опыт. Основные принципы архивоведения – историзм, комплексность, всесторонность дополнены принципом социа</w:t>
      </w:r>
      <w:r w:rsidR="00343C2F">
        <w:rPr>
          <w:rFonts w:ascii="Times New Roman" w:hAnsi="Times New Roman" w:cs="Times New Roman"/>
          <w:sz w:val="24"/>
          <w:szCs w:val="24"/>
        </w:rPr>
        <w:t>льно-политического нейтралитета, государственного служения Отечеству.</w:t>
      </w:r>
    </w:p>
    <w:p w:rsidR="00D4262D" w:rsidRPr="0003572F" w:rsidRDefault="00D4262D" w:rsidP="00D426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03572F">
        <w:rPr>
          <w:rFonts w:ascii="Times New Roman" w:hAnsi="Times New Roman" w:cs="Times New Roman"/>
          <w:sz w:val="24"/>
          <w:szCs w:val="24"/>
        </w:rPr>
        <w:t>Госархивы и специальные архивы отнесены к государственной службе, находясь на службе государства, служат обществу и гражданину.</w:t>
      </w:r>
    </w:p>
    <w:p w:rsidR="00D4262D" w:rsidRPr="0003572F" w:rsidRDefault="00D4262D" w:rsidP="00D426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03572F">
        <w:rPr>
          <w:rFonts w:ascii="Times New Roman" w:hAnsi="Times New Roman" w:cs="Times New Roman"/>
          <w:sz w:val="24"/>
          <w:szCs w:val="24"/>
        </w:rPr>
        <w:t>Уникальный опыт архивистов Приднестровья востребован. Развиваются международные связи, осуществляется обмен опытом</w:t>
      </w:r>
      <w:r w:rsidR="007016E7">
        <w:rPr>
          <w:rFonts w:ascii="Times New Roman" w:hAnsi="Times New Roman" w:cs="Times New Roman"/>
          <w:sz w:val="24"/>
          <w:szCs w:val="24"/>
        </w:rPr>
        <w:t xml:space="preserve"> работы</w:t>
      </w:r>
      <w:r w:rsidRPr="0003572F">
        <w:rPr>
          <w:rFonts w:ascii="Times New Roman" w:hAnsi="Times New Roman" w:cs="Times New Roman"/>
          <w:sz w:val="24"/>
          <w:szCs w:val="24"/>
        </w:rPr>
        <w:t>.</w:t>
      </w:r>
      <w:r w:rsidR="00CD6724">
        <w:rPr>
          <w:rFonts w:ascii="Times New Roman" w:hAnsi="Times New Roman" w:cs="Times New Roman"/>
          <w:sz w:val="24"/>
          <w:szCs w:val="24"/>
        </w:rPr>
        <w:t xml:space="preserve"> Хотя экономическое положение Приднестровья не позволяет сегодня обеспечить госархивы в достаточной степени материально-техническими средствами, решить проблемы расширения архивных площадей.</w:t>
      </w:r>
    </w:p>
    <w:p w:rsidR="00D4262D" w:rsidRPr="0003572F" w:rsidRDefault="00D4262D" w:rsidP="00D426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03572F">
        <w:rPr>
          <w:rFonts w:ascii="Times New Roman" w:hAnsi="Times New Roman" w:cs="Times New Roman"/>
          <w:sz w:val="24"/>
          <w:szCs w:val="24"/>
        </w:rPr>
        <w:t>ПМР не участвовала в распаде СССР, не приглашалась к подписанию Международных договоров и меморандумов о разделе Архивного Фонда СССР и его использовании. Исходя из того, что ПМР создана</w:t>
      </w:r>
      <w:r w:rsidR="00D3696F">
        <w:rPr>
          <w:rFonts w:ascii="Times New Roman" w:hAnsi="Times New Roman" w:cs="Times New Roman"/>
          <w:sz w:val="24"/>
          <w:szCs w:val="24"/>
        </w:rPr>
        <w:t xml:space="preserve"> волеизъявлением народа</w:t>
      </w:r>
      <w:r w:rsidRPr="0003572F">
        <w:rPr>
          <w:rFonts w:ascii="Times New Roman" w:hAnsi="Times New Roman" w:cs="Times New Roman"/>
          <w:sz w:val="24"/>
          <w:szCs w:val="24"/>
        </w:rPr>
        <w:t xml:space="preserve"> 2 сентября 1990г.  как ПМССР в составе СССР и никогда не выходила из Союза, сегодня ПМР претендует на наследство СССР, в том числе </w:t>
      </w:r>
      <w:r w:rsidR="00AC7210">
        <w:rPr>
          <w:rFonts w:ascii="Times New Roman" w:hAnsi="Times New Roman" w:cs="Times New Roman"/>
          <w:sz w:val="24"/>
          <w:szCs w:val="24"/>
        </w:rPr>
        <w:t xml:space="preserve">историко-культурное, в частности </w:t>
      </w:r>
      <w:r w:rsidR="00A574F3">
        <w:rPr>
          <w:rFonts w:ascii="Times New Roman" w:hAnsi="Times New Roman" w:cs="Times New Roman"/>
          <w:sz w:val="24"/>
          <w:szCs w:val="24"/>
        </w:rPr>
        <w:t>–</w:t>
      </w:r>
      <w:r w:rsidR="00AC7210">
        <w:rPr>
          <w:rFonts w:ascii="Times New Roman" w:hAnsi="Times New Roman" w:cs="Times New Roman"/>
          <w:sz w:val="24"/>
          <w:szCs w:val="24"/>
        </w:rPr>
        <w:t xml:space="preserve"> </w:t>
      </w:r>
      <w:r w:rsidR="00AC7210">
        <w:rPr>
          <w:rFonts w:ascii="Times New Roman" w:hAnsi="Times New Roman" w:cs="Times New Roman"/>
          <w:sz w:val="24"/>
          <w:szCs w:val="24"/>
        </w:rPr>
        <w:lastRenderedPageBreak/>
        <w:t>архивное</w:t>
      </w:r>
      <w:r w:rsidR="00A574F3">
        <w:rPr>
          <w:rFonts w:ascii="Times New Roman" w:hAnsi="Times New Roman" w:cs="Times New Roman"/>
          <w:sz w:val="24"/>
          <w:szCs w:val="24"/>
        </w:rPr>
        <w:t>. ПМР должна быть наделена всеми правами</w:t>
      </w:r>
      <w:r w:rsidR="00565BE0">
        <w:rPr>
          <w:rFonts w:ascii="Times New Roman" w:hAnsi="Times New Roman" w:cs="Times New Roman"/>
          <w:sz w:val="24"/>
          <w:szCs w:val="24"/>
        </w:rPr>
        <w:t xml:space="preserve"> по доступу и использованию Архивного Фонда СССР.</w:t>
      </w:r>
      <w:r w:rsidR="00AC72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62D" w:rsidRPr="0003572F" w:rsidRDefault="00D4262D" w:rsidP="00D426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03572F">
        <w:rPr>
          <w:rFonts w:ascii="Times New Roman" w:hAnsi="Times New Roman" w:cs="Times New Roman"/>
          <w:sz w:val="24"/>
          <w:szCs w:val="24"/>
        </w:rPr>
        <w:t>Двадцать один год со дня принятия  независимости государственные институты</w:t>
      </w:r>
      <w:r w:rsidR="007E3BAD" w:rsidRPr="007E3BAD">
        <w:rPr>
          <w:rFonts w:ascii="Times New Roman" w:hAnsi="Times New Roman" w:cs="Times New Roman"/>
          <w:sz w:val="24"/>
          <w:szCs w:val="24"/>
        </w:rPr>
        <w:t xml:space="preserve"> </w:t>
      </w:r>
      <w:r w:rsidR="007E3BAD" w:rsidRPr="0003572F">
        <w:rPr>
          <w:rFonts w:ascii="Times New Roman" w:hAnsi="Times New Roman" w:cs="Times New Roman"/>
          <w:sz w:val="24"/>
          <w:szCs w:val="24"/>
        </w:rPr>
        <w:t>ПМР</w:t>
      </w:r>
      <w:r w:rsidRPr="0003572F">
        <w:rPr>
          <w:rFonts w:ascii="Times New Roman" w:hAnsi="Times New Roman" w:cs="Times New Roman"/>
          <w:sz w:val="24"/>
          <w:szCs w:val="24"/>
        </w:rPr>
        <w:t xml:space="preserve"> функционируют в особых условиях</w:t>
      </w:r>
      <w:r w:rsidR="007E3BAD" w:rsidRPr="007E3BAD">
        <w:rPr>
          <w:rFonts w:ascii="Times New Roman" w:hAnsi="Times New Roman" w:cs="Times New Roman"/>
          <w:sz w:val="24"/>
          <w:szCs w:val="24"/>
        </w:rPr>
        <w:t xml:space="preserve"> </w:t>
      </w:r>
      <w:r w:rsidR="007E3BAD" w:rsidRPr="0003572F">
        <w:rPr>
          <w:rFonts w:ascii="Times New Roman" w:hAnsi="Times New Roman" w:cs="Times New Roman"/>
          <w:sz w:val="24"/>
          <w:szCs w:val="24"/>
        </w:rPr>
        <w:t>непризнанности</w:t>
      </w:r>
      <w:r w:rsidRPr="0003572F">
        <w:rPr>
          <w:rFonts w:ascii="Times New Roman" w:hAnsi="Times New Roman" w:cs="Times New Roman"/>
          <w:sz w:val="24"/>
          <w:szCs w:val="24"/>
        </w:rPr>
        <w:t xml:space="preserve">, в </w:t>
      </w:r>
      <w:r w:rsidR="0095768C">
        <w:rPr>
          <w:rFonts w:ascii="Times New Roman" w:hAnsi="Times New Roman" w:cs="Times New Roman"/>
          <w:sz w:val="24"/>
          <w:szCs w:val="24"/>
        </w:rPr>
        <w:t xml:space="preserve"> условиях «горячей точки</w:t>
      </w:r>
      <w:r w:rsidRPr="0003572F">
        <w:rPr>
          <w:rFonts w:ascii="Times New Roman" w:hAnsi="Times New Roman" w:cs="Times New Roman"/>
          <w:sz w:val="24"/>
          <w:szCs w:val="24"/>
        </w:rPr>
        <w:t xml:space="preserve">, при осуществляющейся  миротворческой операции, что создает определенные трудности на государственном уровне, не всегда известные и понятные для </w:t>
      </w:r>
      <w:r w:rsidR="002E65F7">
        <w:rPr>
          <w:rFonts w:ascii="Times New Roman" w:hAnsi="Times New Roman" w:cs="Times New Roman"/>
          <w:sz w:val="24"/>
          <w:szCs w:val="24"/>
        </w:rPr>
        <w:t>нашего государства</w:t>
      </w:r>
      <w:r w:rsidRPr="0003572F">
        <w:rPr>
          <w:rFonts w:ascii="Times New Roman" w:hAnsi="Times New Roman" w:cs="Times New Roman"/>
          <w:sz w:val="24"/>
          <w:szCs w:val="24"/>
        </w:rPr>
        <w:t>.</w:t>
      </w:r>
    </w:p>
    <w:p w:rsidR="00D4262D" w:rsidRPr="0003572F" w:rsidRDefault="002E3BB4" w:rsidP="00D426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4262D" w:rsidRPr="0003572F">
        <w:rPr>
          <w:rFonts w:ascii="Times New Roman" w:hAnsi="Times New Roman" w:cs="Times New Roman"/>
          <w:sz w:val="24"/>
          <w:szCs w:val="24"/>
        </w:rPr>
        <w:t xml:space="preserve">Международное сообщество должно быть ответственным  за </w:t>
      </w:r>
      <w:r w:rsidR="00005125">
        <w:rPr>
          <w:rFonts w:ascii="Times New Roman" w:hAnsi="Times New Roman" w:cs="Times New Roman"/>
          <w:sz w:val="24"/>
          <w:szCs w:val="24"/>
        </w:rPr>
        <w:t xml:space="preserve"> недопущение военных действий и </w:t>
      </w:r>
      <w:r w:rsidR="00D4262D" w:rsidRPr="0003572F">
        <w:rPr>
          <w:rFonts w:ascii="Times New Roman" w:hAnsi="Times New Roman" w:cs="Times New Roman"/>
          <w:sz w:val="24"/>
          <w:szCs w:val="24"/>
        </w:rPr>
        <w:t xml:space="preserve">создание условий сохранения историко-культурного наследия народа Приднестровья, в том числе документально-архивного, способствовать вхождению в мировое информационное пространство, гарантировать возможность работы в едином научно-культурном пространстве, </w:t>
      </w:r>
      <w:r w:rsidR="00E14917">
        <w:rPr>
          <w:rFonts w:ascii="Times New Roman" w:hAnsi="Times New Roman" w:cs="Times New Roman"/>
          <w:sz w:val="24"/>
          <w:szCs w:val="24"/>
        </w:rPr>
        <w:t xml:space="preserve"> возможность госархивам</w:t>
      </w:r>
      <w:r w:rsidR="00E101EF">
        <w:rPr>
          <w:rFonts w:ascii="Times New Roman" w:hAnsi="Times New Roman" w:cs="Times New Roman"/>
          <w:sz w:val="24"/>
          <w:szCs w:val="24"/>
        </w:rPr>
        <w:t xml:space="preserve"> Приднестровья</w:t>
      </w:r>
      <w:r w:rsidR="00E14917">
        <w:rPr>
          <w:rFonts w:ascii="Times New Roman" w:hAnsi="Times New Roman" w:cs="Times New Roman"/>
          <w:sz w:val="24"/>
          <w:szCs w:val="24"/>
        </w:rPr>
        <w:t xml:space="preserve"> </w:t>
      </w:r>
      <w:r w:rsidR="00E101EF" w:rsidRPr="0003572F">
        <w:rPr>
          <w:rFonts w:ascii="Times New Roman" w:hAnsi="Times New Roman" w:cs="Times New Roman"/>
          <w:sz w:val="24"/>
          <w:szCs w:val="24"/>
        </w:rPr>
        <w:t>выполнить</w:t>
      </w:r>
      <w:r w:rsidR="00E101EF">
        <w:rPr>
          <w:rFonts w:ascii="Times New Roman" w:hAnsi="Times New Roman" w:cs="Times New Roman"/>
          <w:sz w:val="24"/>
          <w:szCs w:val="24"/>
        </w:rPr>
        <w:t xml:space="preserve"> </w:t>
      </w:r>
      <w:r w:rsidR="00E14917">
        <w:rPr>
          <w:rFonts w:ascii="Times New Roman" w:hAnsi="Times New Roman" w:cs="Times New Roman"/>
          <w:sz w:val="24"/>
          <w:szCs w:val="24"/>
        </w:rPr>
        <w:t>свою миссию.</w:t>
      </w:r>
      <w:r w:rsidR="00D4262D" w:rsidRPr="0003572F">
        <w:rPr>
          <w:rFonts w:ascii="Times New Roman" w:hAnsi="Times New Roman" w:cs="Times New Roman"/>
          <w:sz w:val="24"/>
          <w:szCs w:val="24"/>
        </w:rPr>
        <w:t xml:space="preserve"> </w:t>
      </w:r>
      <w:r w:rsidR="005203C8">
        <w:rPr>
          <w:rFonts w:ascii="Times New Roman" w:hAnsi="Times New Roman" w:cs="Times New Roman"/>
          <w:sz w:val="24"/>
          <w:szCs w:val="24"/>
        </w:rPr>
        <w:t>Иное</w:t>
      </w:r>
      <w:r w:rsidR="00D4262D" w:rsidRPr="0003572F">
        <w:rPr>
          <w:rFonts w:ascii="Times New Roman" w:hAnsi="Times New Roman" w:cs="Times New Roman"/>
          <w:sz w:val="24"/>
          <w:szCs w:val="24"/>
        </w:rPr>
        <w:t xml:space="preserve">  попустительское отношение  может грозить  «белыми пятнами в истории Отечества и человечества в целом».</w:t>
      </w:r>
    </w:p>
    <w:p w:rsidR="00D4262D" w:rsidRDefault="00D4262D" w:rsidP="00D426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03572F">
        <w:rPr>
          <w:rFonts w:ascii="Times New Roman" w:hAnsi="Times New Roman" w:cs="Times New Roman"/>
          <w:sz w:val="24"/>
          <w:szCs w:val="24"/>
        </w:rPr>
        <w:t>В комплексном знании о Приднестровье (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3572F">
        <w:rPr>
          <w:rFonts w:ascii="Times New Roman" w:hAnsi="Times New Roman" w:cs="Times New Roman"/>
          <w:sz w:val="24"/>
          <w:szCs w:val="24"/>
        </w:rPr>
        <w:t>риднестровьеведении) центральное место займут архивы Приднестровья – как институт социальной памяти общества.</w:t>
      </w:r>
    </w:p>
    <w:p w:rsidR="00D4262D" w:rsidRDefault="00D4262D" w:rsidP="00D4262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038">
        <w:rPr>
          <w:rFonts w:ascii="Times New Roman" w:hAnsi="Times New Roman" w:cs="Times New Roman"/>
          <w:b/>
          <w:sz w:val="24"/>
          <w:szCs w:val="24"/>
        </w:rPr>
        <w:t>ИСТОЧНИКИ И ЛИТЕРАТУРА:</w:t>
      </w:r>
    </w:p>
    <w:p w:rsidR="00842680" w:rsidRPr="005010AC" w:rsidRDefault="00842680" w:rsidP="005010A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0AC">
        <w:rPr>
          <w:rFonts w:ascii="Times New Roman" w:hAnsi="Times New Roman" w:cs="Times New Roman"/>
          <w:sz w:val="24"/>
          <w:szCs w:val="24"/>
        </w:rPr>
        <w:t>Архивы Приднестровья. Краткий справочник. Автор-составитель З.Г. Тодорашко. Тирасполь. 2004.</w:t>
      </w:r>
    </w:p>
    <w:p w:rsidR="00FF53C1" w:rsidRPr="005010AC" w:rsidRDefault="00842680" w:rsidP="005010A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0AC">
        <w:rPr>
          <w:rFonts w:ascii="Times New Roman" w:hAnsi="Times New Roman" w:cs="Times New Roman"/>
          <w:sz w:val="24"/>
          <w:szCs w:val="24"/>
        </w:rPr>
        <w:t>Архивы Приднестровья. Краткий справочник. Тирасполь. 2010</w:t>
      </w:r>
    </w:p>
    <w:p w:rsidR="00E62775" w:rsidRPr="005010AC" w:rsidRDefault="00E62775" w:rsidP="005010A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0AC">
        <w:rPr>
          <w:rFonts w:ascii="Times New Roman" w:hAnsi="Times New Roman" w:cs="Times New Roman"/>
          <w:sz w:val="24"/>
          <w:szCs w:val="24"/>
        </w:rPr>
        <w:t>Социальная память в институциональном измерении: постсоветский архив: М-лы семинара Центра россиеведения. РАН. ИНИОН. Центр россиеведения. – М., 2010.</w:t>
      </w:r>
    </w:p>
    <w:p w:rsidR="00D4262D" w:rsidRPr="005010AC" w:rsidRDefault="00D4262D" w:rsidP="005010A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0AC">
        <w:rPr>
          <w:rFonts w:ascii="Times New Roman" w:hAnsi="Times New Roman" w:cs="Times New Roman"/>
          <w:sz w:val="24"/>
          <w:szCs w:val="24"/>
        </w:rPr>
        <w:t xml:space="preserve">Старостин Е.В. Зарубежное архивоведение. - М.: ИАИ РГГУ. - 1997. </w:t>
      </w:r>
    </w:p>
    <w:p w:rsidR="00E62775" w:rsidRDefault="00E62775" w:rsidP="005010A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0AC">
        <w:rPr>
          <w:rFonts w:ascii="Times New Roman" w:hAnsi="Times New Roman" w:cs="Times New Roman"/>
          <w:sz w:val="24"/>
          <w:szCs w:val="24"/>
        </w:rPr>
        <w:t xml:space="preserve">Тодорашко З.Г. Архивы Приднестровья. </w:t>
      </w:r>
      <w:r w:rsidR="00AC7D03" w:rsidRPr="005010AC">
        <w:rPr>
          <w:rFonts w:ascii="Times New Roman" w:hAnsi="Times New Roman" w:cs="Times New Roman"/>
          <w:sz w:val="24"/>
          <w:szCs w:val="24"/>
        </w:rPr>
        <w:t>История и организация.1990 – 2010 гг. автореф.</w:t>
      </w:r>
      <w:r w:rsidR="00AC7D03">
        <w:rPr>
          <w:rFonts w:ascii="Times New Roman" w:hAnsi="Times New Roman" w:cs="Times New Roman"/>
          <w:sz w:val="24"/>
          <w:szCs w:val="24"/>
        </w:rPr>
        <w:t xml:space="preserve"> </w:t>
      </w:r>
      <w:r w:rsidR="00AC7D03" w:rsidRPr="005010AC">
        <w:rPr>
          <w:rFonts w:ascii="Times New Roman" w:hAnsi="Times New Roman" w:cs="Times New Roman"/>
          <w:sz w:val="24"/>
          <w:szCs w:val="24"/>
        </w:rPr>
        <w:t>дис. канд.</w:t>
      </w:r>
      <w:r w:rsidR="00AC7D03">
        <w:rPr>
          <w:rFonts w:ascii="Times New Roman" w:hAnsi="Times New Roman" w:cs="Times New Roman"/>
          <w:sz w:val="24"/>
          <w:szCs w:val="24"/>
        </w:rPr>
        <w:t xml:space="preserve"> </w:t>
      </w:r>
      <w:r w:rsidR="00AC7D03" w:rsidRPr="005010AC">
        <w:rPr>
          <w:rFonts w:ascii="Times New Roman" w:hAnsi="Times New Roman" w:cs="Times New Roman"/>
          <w:sz w:val="24"/>
          <w:szCs w:val="24"/>
        </w:rPr>
        <w:t xml:space="preserve">ист.наук. 25.05.02/ ВНИИДАД. – </w:t>
      </w:r>
      <w:r w:rsidR="009A3A03" w:rsidRPr="005010AC">
        <w:rPr>
          <w:rFonts w:ascii="Times New Roman" w:hAnsi="Times New Roman" w:cs="Times New Roman"/>
          <w:sz w:val="24"/>
          <w:szCs w:val="24"/>
        </w:rPr>
        <w:t>М., 2001.</w:t>
      </w:r>
    </w:p>
    <w:p w:rsidR="005010AC" w:rsidRDefault="00B16F60" w:rsidP="005010A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0AC">
        <w:rPr>
          <w:rFonts w:ascii="Times New Roman" w:hAnsi="Times New Roman" w:cs="Times New Roman"/>
          <w:sz w:val="24"/>
          <w:szCs w:val="24"/>
        </w:rPr>
        <w:t>Тодорашко З.Г.</w:t>
      </w:r>
      <w:r>
        <w:rPr>
          <w:rFonts w:ascii="Times New Roman" w:hAnsi="Times New Roman" w:cs="Times New Roman"/>
          <w:sz w:val="24"/>
          <w:szCs w:val="24"/>
        </w:rPr>
        <w:t xml:space="preserve"> К вопросу о принципах организации архивного дела в ПМР/ Приднестровское наследие. Вып.2. – Тирасполь. 2009.</w:t>
      </w:r>
    </w:p>
    <w:p w:rsidR="00B16F60" w:rsidRDefault="00B16F60" w:rsidP="005010A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0AC">
        <w:rPr>
          <w:rFonts w:ascii="Times New Roman" w:hAnsi="Times New Roman" w:cs="Times New Roman"/>
          <w:sz w:val="24"/>
          <w:szCs w:val="24"/>
        </w:rPr>
        <w:t>Тодорашко З.Г.</w:t>
      </w:r>
      <w:r w:rsidR="00CF4ADB">
        <w:rPr>
          <w:rFonts w:ascii="Times New Roman" w:hAnsi="Times New Roman" w:cs="Times New Roman"/>
          <w:sz w:val="24"/>
          <w:szCs w:val="24"/>
        </w:rPr>
        <w:t xml:space="preserve"> Архивы Приднестровья как фактор сохранения объективной истории// Политическая фальсификация истории как барьер на пути демократического реформирования международных отношений на постсоветском пространстве. ЦСПИ «Перспектива» ПГУ им. Т.Г. Шевченко. – Тирасполь. Литера. 2009. С.129-135.</w:t>
      </w:r>
    </w:p>
    <w:p w:rsidR="00CF4ADB" w:rsidRDefault="00CF4ADB" w:rsidP="005010A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0AC">
        <w:rPr>
          <w:rFonts w:ascii="Times New Roman" w:hAnsi="Times New Roman" w:cs="Times New Roman"/>
          <w:sz w:val="24"/>
          <w:szCs w:val="24"/>
        </w:rPr>
        <w:t>Тодорашко З.Г.</w:t>
      </w:r>
      <w:r w:rsidR="00005813">
        <w:rPr>
          <w:rFonts w:ascii="Times New Roman" w:hAnsi="Times New Roman" w:cs="Times New Roman"/>
          <w:sz w:val="24"/>
          <w:szCs w:val="24"/>
        </w:rPr>
        <w:t xml:space="preserve"> Историко-культурное наследие как фактор формирования имиджа государства// Имидж государства и защита прав человека: реа</w:t>
      </w:r>
      <w:r w:rsidR="003A6301">
        <w:rPr>
          <w:rFonts w:ascii="Times New Roman" w:hAnsi="Times New Roman" w:cs="Times New Roman"/>
          <w:sz w:val="24"/>
          <w:szCs w:val="24"/>
        </w:rPr>
        <w:t>лии, проблемы, перспективы. М-</w:t>
      </w:r>
      <w:r w:rsidR="00005813">
        <w:rPr>
          <w:rFonts w:ascii="Times New Roman" w:hAnsi="Times New Roman" w:cs="Times New Roman"/>
          <w:sz w:val="24"/>
          <w:szCs w:val="24"/>
        </w:rPr>
        <w:t>лы МНПК 2-3 февраля 2007. Г. Тирасполь. – Тирасполь, 2008. С.117-119.</w:t>
      </w:r>
    </w:p>
    <w:p w:rsidR="00005813" w:rsidRPr="005010AC" w:rsidRDefault="00005813" w:rsidP="005010A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0AC">
        <w:rPr>
          <w:rFonts w:ascii="Times New Roman" w:hAnsi="Times New Roman" w:cs="Times New Roman"/>
          <w:sz w:val="24"/>
          <w:szCs w:val="24"/>
        </w:rPr>
        <w:lastRenderedPageBreak/>
        <w:t>Тодорашко З.Г.</w:t>
      </w:r>
      <w:r>
        <w:rPr>
          <w:rFonts w:ascii="Times New Roman" w:hAnsi="Times New Roman" w:cs="Times New Roman"/>
          <w:sz w:val="24"/>
          <w:szCs w:val="24"/>
        </w:rPr>
        <w:t xml:space="preserve"> Взгляд извне. О принципах централизации архивного дела// Изменяющаяся Россия и россий</w:t>
      </w:r>
      <w:r w:rsidR="003A6301">
        <w:rPr>
          <w:rFonts w:ascii="Times New Roman" w:hAnsi="Times New Roman" w:cs="Times New Roman"/>
          <w:sz w:val="24"/>
          <w:szCs w:val="24"/>
        </w:rPr>
        <w:t>ские архивы на рубеже веков. М</w:t>
      </w:r>
      <w:r>
        <w:rPr>
          <w:rFonts w:ascii="Times New Roman" w:hAnsi="Times New Roman" w:cs="Times New Roman"/>
          <w:sz w:val="24"/>
          <w:szCs w:val="24"/>
        </w:rPr>
        <w:t>-лы международной конференции 1-2 марта 2001 г. Москва – М., Росархив. РОИА.2002. С.61-63.</w:t>
      </w:r>
    </w:p>
    <w:p w:rsidR="005010AC" w:rsidRPr="00FF53C1" w:rsidRDefault="005010AC" w:rsidP="00FF53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FA9" w:rsidRDefault="001D4FA9"/>
    <w:sectPr w:rsidR="001D4FA9" w:rsidSect="001D4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5463C"/>
    <w:multiLevelType w:val="hybridMultilevel"/>
    <w:tmpl w:val="7BFC0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384128"/>
    <w:multiLevelType w:val="hybridMultilevel"/>
    <w:tmpl w:val="80AE005A"/>
    <w:lvl w:ilvl="0" w:tplc="DC80AC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262D"/>
    <w:rsid w:val="00005125"/>
    <w:rsid w:val="00005813"/>
    <w:rsid w:val="00032542"/>
    <w:rsid w:val="000325BC"/>
    <w:rsid w:val="000735FD"/>
    <w:rsid w:val="000F0698"/>
    <w:rsid w:val="00143C35"/>
    <w:rsid w:val="001A5898"/>
    <w:rsid w:val="001D4FA9"/>
    <w:rsid w:val="002E0FBC"/>
    <w:rsid w:val="002E3BB4"/>
    <w:rsid w:val="002E65F7"/>
    <w:rsid w:val="003065DA"/>
    <w:rsid w:val="00343C2F"/>
    <w:rsid w:val="003A6301"/>
    <w:rsid w:val="005010AC"/>
    <w:rsid w:val="005203C8"/>
    <w:rsid w:val="00565BE0"/>
    <w:rsid w:val="00654C6D"/>
    <w:rsid w:val="007016E7"/>
    <w:rsid w:val="007E3BAD"/>
    <w:rsid w:val="00842680"/>
    <w:rsid w:val="0087329E"/>
    <w:rsid w:val="008A77D1"/>
    <w:rsid w:val="0095768C"/>
    <w:rsid w:val="009A3A03"/>
    <w:rsid w:val="00A06AF5"/>
    <w:rsid w:val="00A51879"/>
    <w:rsid w:val="00A574F3"/>
    <w:rsid w:val="00AC7210"/>
    <w:rsid w:val="00AC7D03"/>
    <w:rsid w:val="00B16F60"/>
    <w:rsid w:val="00B40696"/>
    <w:rsid w:val="00B40C86"/>
    <w:rsid w:val="00B85CCD"/>
    <w:rsid w:val="00CB74D9"/>
    <w:rsid w:val="00CD6724"/>
    <w:rsid w:val="00CE7F5A"/>
    <w:rsid w:val="00CF4ADB"/>
    <w:rsid w:val="00D3696F"/>
    <w:rsid w:val="00D4262D"/>
    <w:rsid w:val="00E101EF"/>
    <w:rsid w:val="00E14917"/>
    <w:rsid w:val="00E62775"/>
    <w:rsid w:val="00FF5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6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2520</Words>
  <Characters>14369</Characters>
  <Application>Microsoft Office Word</Application>
  <DocSecurity>0</DocSecurity>
  <Lines>119</Lines>
  <Paragraphs>33</Paragraphs>
  <ScaleCrop>false</ScaleCrop>
  <Company>WolfishLair</Company>
  <LinksUpToDate>false</LinksUpToDate>
  <CharactersWithSpaces>16856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</cp:revision>
  <dcterms:created xsi:type="dcterms:W3CDTF">2012-03-19T07:14:00Z</dcterms:created>
  <dcterms:modified xsi:type="dcterms:W3CDTF">2012-03-19T08:51:00Z</dcterms:modified>
</cp:coreProperties>
</file>